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F2299" w:rsidRPr="00BF70BA" w:rsidRDefault="007F2299" w:rsidP="007F2299">
      <w:pPr>
        <w:spacing w:line="276" w:lineRule="auto"/>
        <w:rPr>
          <w:rFonts w:ascii="Arial" w:hAnsi="Arial" w:cs="Arial"/>
          <w:b/>
          <w:bCs/>
        </w:rPr>
      </w:pPr>
      <w:bookmarkStart w:id="0" w:name="_Hlk197697907"/>
      <w:bookmarkStart w:id="1" w:name="_GoBack"/>
      <w:bookmarkEnd w:id="1"/>
      <w:r w:rsidRPr="00BF70BA">
        <w:rPr>
          <w:rFonts w:ascii="Arial" w:hAnsi="Arial" w:cs="Arial"/>
          <w:b/>
          <w:bCs/>
        </w:rPr>
        <w:t xml:space="preserve">Załącznik nr </w:t>
      </w:r>
      <w:r>
        <w:rPr>
          <w:rFonts w:ascii="Arial" w:hAnsi="Arial" w:cs="Arial"/>
          <w:b/>
          <w:bCs/>
        </w:rPr>
        <w:t>8B</w:t>
      </w:r>
    </w:p>
    <w:p w:rsidR="007F2299" w:rsidRPr="00BF70BA" w:rsidRDefault="007F2299" w:rsidP="007F2299">
      <w:pPr>
        <w:spacing w:line="276" w:lineRule="auto"/>
        <w:rPr>
          <w:rFonts w:ascii="Arial" w:eastAsia="Times New Roman" w:hAnsi="Arial" w:cs="Arial"/>
          <w:lang w:eastAsia="ar-SA"/>
        </w:rPr>
      </w:pPr>
    </w:p>
    <w:p w:rsidR="007F2299" w:rsidRDefault="007F2299" w:rsidP="007F2299">
      <w:pPr>
        <w:shd w:val="clear" w:color="auto" w:fill="FFFFFF"/>
        <w:spacing w:after="240" w:line="276" w:lineRule="auto"/>
        <w:rPr>
          <w:rFonts w:ascii="Arial" w:eastAsia="Times New Roman" w:hAnsi="Arial" w:cs="Arial"/>
          <w:color w:val="000000"/>
          <w:lang w:eastAsia="pl-PL"/>
        </w:rPr>
      </w:pPr>
      <w:r w:rsidRPr="00BF70BA">
        <w:rPr>
          <w:rFonts w:ascii="Arial" w:eastAsia="Times New Roman" w:hAnsi="Arial" w:cs="Arial"/>
          <w:lang w:eastAsia="ar-SA"/>
        </w:rPr>
        <w:t xml:space="preserve">Szczegółowy opis przedmiotu zamówienia. </w:t>
      </w:r>
      <w:r>
        <w:rPr>
          <w:rFonts w:ascii="Arial" w:eastAsia="Times New Roman" w:hAnsi="Arial" w:cs="Arial"/>
          <w:lang w:eastAsia="ar-SA"/>
        </w:rPr>
        <w:br/>
      </w:r>
      <w:r w:rsidRPr="004D3B79">
        <w:rPr>
          <w:rFonts w:ascii="Arial" w:eastAsia="Times New Roman" w:hAnsi="Arial" w:cs="Arial"/>
          <w:b/>
          <w:lang w:eastAsia="ar-SA"/>
        </w:rPr>
        <w:br/>
      </w:r>
      <w:r w:rsidRPr="007F2299">
        <w:rPr>
          <w:rFonts w:ascii="Arial" w:eastAsia="Times New Roman" w:hAnsi="Arial" w:cs="Arial"/>
          <w:b/>
          <w:bCs/>
          <w:color w:val="000000"/>
          <w:lang w:eastAsia="pl-PL"/>
        </w:rPr>
        <w:t xml:space="preserve">Pakiet II </w:t>
      </w:r>
      <w:r w:rsidRPr="007F2299">
        <w:rPr>
          <w:rFonts w:ascii="Arial" w:eastAsia="Times New Roman" w:hAnsi="Arial" w:cs="Arial"/>
          <w:b/>
          <w:color w:val="000000"/>
          <w:lang w:eastAsia="pl-PL"/>
        </w:rPr>
        <w:t>Sprzedaż i dostawa wyposażenia laboratorium w zakresie okularów VR.</w:t>
      </w:r>
    </w:p>
    <w:p w:rsidR="007F2299" w:rsidRPr="00D917C4" w:rsidRDefault="007F2299" w:rsidP="007F2299">
      <w:pPr>
        <w:shd w:val="clear" w:color="auto" w:fill="FFFFFF"/>
        <w:spacing w:after="240" w:line="276" w:lineRule="auto"/>
        <w:rPr>
          <w:rFonts w:ascii="Arial" w:eastAsia="Times New Roman" w:hAnsi="Arial" w:cs="Arial"/>
          <w:lang w:eastAsia="ar-SA"/>
        </w:rPr>
      </w:pPr>
      <w:r w:rsidRPr="00934814">
        <w:rPr>
          <w:rFonts w:ascii="Arial" w:eastAsia="Times New Roman" w:hAnsi="Arial" w:cs="Arial"/>
          <w:b/>
          <w:lang w:eastAsia="ar-SA"/>
        </w:rPr>
        <w:t xml:space="preserve">Kompatybilność </w:t>
      </w:r>
    </w:p>
    <w:p w:rsidR="007F2299" w:rsidRPr="00934814" w:rsidRDefault="007F2299" w:rsidP="007F2299">
      <w:pPr>
        <w:spacing w:line="276" w:lineRule="auto"/>
        <w:rPr>
          <w:rFonts w:ascii="Arial" w:eastAsia="Times New Roman" w:hAnsi="Arial" w:cs="Arial"/>
          <w:lang w:eastAsia="ar-SA"/>
        </w:rPr>
      </w:pPr>
      <w:r w:rsidRPr="00934814">
        <w:rPr>
          <w:rFonts w:ascii="Arial" w:eastAsia="Times New Roman" w:hAnsi="Arial" w:cs="Arial"/>
          <w:lang w:eastAsia="ar-SA"/>
        </w:rPr>
        <w:t xml:space="preserve">Wszystkie elementy opisane w ramach jednej karty produktu powinny współdziałać ze sobą, być gotowe do użycia, zgodnie z ich przeznaczeniem, bez żadnych dodatkowych inwestycji po stronie Zamawiającego. </w:t>
      </w:r>
    </w:p>
    <w:p w:rsidR="007F2299" w:rsidRPr="00E556DA" w:rsidRDefault="007F2299" w:rsidP="007F2299">
      <w:pPr>
        <w:spacing w:line="276" w:lineRule="auto"/>
        <w:rPr>
          <w:rFonts w:ascii="Arial" w:eastAsia="Times New Roman" w:hAnsi="Arial" w:cs="Arial"/>
          <w:lang w:eastAsia="ar-SA"/>
        </w:rPr>
      </w:pPr>
      <w:r w:rsidRPr="00934814">
        <w:rPr>
          <w:rFonts w:ascii="Arial" w:eastAsia="Times New Roman" w:hAnsi="Arial" w:cs="Arial"/>
          <w:lang w:eastAsia="ar-SA"/>
        </w:rPr>
        <w:t xml:space="preserve">W przypadku, gdy Zamawiający wymaga więcej niż jednej sztuki sprzętu/elementu danego rodzaju, wszystkie dostarczone sprzęty/elementy tego samego rodzaju muszą być identycznymi modelami i składać się z takich samych komponentów. </w:t>
      </w:r>
      <w:r>
        <w:rPr>
          <w:rFonts w:ascii="Arial" w:eastAsia="Times New Roman" w:hAnsi="Arial" w:cs="Arial"/>
          <w:lang w:eastAsia="ar-SA"/>
        </w:rPr>
        <w:br/>
      </w:r>
    </w:p>
    <w:p w:rsidR="007F2299" w:rsidRPr="007F2299" w:rsidRDefault="007F2299" w:rsidP="007F2299">
      <w:pPr>
        <w:pStyle w:val="Nagwek2"/>
        <w:numPr>
          <w:ilvl w:val="0"/>
          <w:numId w:val="5"/>
        </w:numPr>
        <w:spacing w:after="240"/>
      </w:pPr>
      <w:r w:rsidRPr="007F2299">
        <w:rPr>
          <w:szCs w:val="32"/>
          <w:u w:color="000000"/>
          <w:bdr w:val="nil"/>
          <w:lang w:eastAsia="pl-PL"/>
        </w:rPr>
        <w:t>Zestawienie</w:t>
      </w:r>
      <w:r w:rsidRPr="007F2299">
        <w:t xml:space="preserve"> liczby sprzętów </w:t>
      </w:r>
    </w:p>
    <w:tbl>
      <w:tblPr>
        <w:tblStyle w:val="Tabela-Siatka"/>
        <w:tblW w:w="5000" w:type="pct"/>
        <w:jc w:val="center"/>
        <w:tblLook w:val="04A0" w:firstRow="1" w:lastRow="0" w:firstColumn="1" w:lastColumn="0" w:noHBand="0" w:noVBand="1"/>
      </w:tblPr>
      <w:tblGrid>
        <w:gridCol w:w="730"/>
        <w:gridCol w:w="1258"/>
        <w:gridCol w:w="4268"/>
        <w:gridCol w:w="1771"/>
        <w:gridCol w:w="1035"/>
      </w:tblGrid>
      <w:tr w:rsidR="007F2299" w:rsidRPr="00C642BB" w:rsidTr="004D7410">
        <w:trPr>
          <w:jc w:val="center"/>
        </w:trPr>
        <w:tc>
          <w:tcPr>
            <w:tcW w:w="403" w:type="pct"/>
            <w:vAlign w:val="center"/>
          </w:tcPr>
          <w:p w:rsidR="007F2299" w:rsidRPr="00BF70BA" w:rsidRDefault="007F2299" w:rsidP="004D7410">
            <w:pPr>
              <w:spacing w:line="276" w:lineRule="auto"/>
              <w:rPr>
                <w:rFonts w:ascii="Arial" w:hAnsi="Arial" w:cs="Arial"/>
                <w:b/>
                <w:bCs/>
              </w:rPr>
            </w:pPr>
            <w:r w:rsidRPr="00BF70BA">
              <w:rPr>
                <w:rFonts w:ascii="Arial" w:hAnsi="Arial" w:cs="Arial"/>
                <w:b/>
                <w:bCs/>
              </w:rPr>
              <w:t>l.</w:t>
            </w:r>
            <w:r>
              <w:rPr>
                <w:rFonts w:ascii="Arial" w:hAnsi="Arial" w:cs="Arial"/>
                <w:b/>
                <w:bCs/>
              </w:rPr>
              <w:t>p</w:t>
            </w:r>
            <w:r w:rsidRPr="00BF70BA">
              <w:rPr>
                <w:rFonts w:ascii="Arial" w:hAnsi="Arial" w:cs="Arial"/>
                <w:b/>
                <w:bCs/>
              </w:rPr>
              <w:t>.</w:t>
            </w:r>
          </w:p>
        </w:tc>
        <w:tc>
          <w:tcPr>
            <w:tcW w:w="694" w:type="pct"/>
            <w:vAlign w:val="center"/>
          </w:tcPr>
          <w:p w:rsidR="007F2299" w:rsidRPr="00BF70BA" w:rsidRDefault="007F2299" w:rsidP="004D7410">
            <w:pPr>
              <w:spacing w:line="276" w:lineRule="auto"/>
              <w:rPr>
                <w:rFonts w:ascii="Arial" w:hAnsi="Arial" w:cs="Arial"/>
                <w:b/>
                <w:bCs/>
              </w:rPr>
            </w:pPr>
            <w:r w:rsidRPr="00C642BB">
              <w:rPr>
                <w:rFonts w:ascii="Arial" w:hAnsi="Arial" w:cs="Arial"/>
                <w:b/>
                <w:bCs/>
              </w:rPr>
              <w:t>Karta produktu</w:t>
            </w:r>
          </w:p>
        </w:tc>
        <w:tc>
          <w:tcPr>
            <w:tcW w:w="2355" w:type="pct"/>
            <w:vAlign w:val="center"/>
          </w:tcPr>
          <w:p w:rsidR="007F2299" w:rsidRPr="00BF70BA" w:rsidRDefault="007F2299" w:rsidP="004D7410">
            <w:pPr>
              <w:spacing w:line="276" w:lineRule="auto"/>
              <w:rPr>
                <w:rFonts w:ascii="Arial" w:hAnsi="Arial" w:cs="Arial"/>
                <w:b/>
                <w:bCs/>
              </w:rPr>
            </w:pPr>
            <w:r w:rsidRPr="00C642BB">
              <w:rPr>
                <w:rFonts w:ascii="Arial" w:hAnsi="Arial" w:cs="Arial"/>
                <w:b/>
                <w:bCs/>
              </w:rPr>
              <w:t>Nazwa</w:t>
            </w:r>
          </w:p>
        </w:tc>
        <w:tc>
          <w:tcPr>
            <w:tcW w:w="977" w:type="pct"/>
            <w:vAlign w:val="center"/>
          </w:tcPr>
          <w:p w:rsidR="007F2299" w:rsidRPr="00BF70BA" w:rsidRDefault="007F2299" w:rsidP="004D7410">
            <w:pPr>
              <w:spacing w:line="276" w:lineRule="auto"/>
              <w:rPr>
                <w:rFonts w:ascii="Arial" w:hAnsi="Arial" w:cs="Arial"/>
                <w:b/>
                <w:bCs/>
              </w:rPr>
            </w:pPr>
            <w:r w:rsidRPr="00C642BB">
              <w:rPr>
                <w:rFonts w:ascii="Arial" w:hAnsi="Arial" w:cs="Arial"/>
                <w:b/>
                <w:bCs/>
              </w:rPr>
              <w:t>Jednostka miary</w:t>
            </w:r>
          </w:p>
        </w:tc>
        <w:tc>
          <w:tcPr>
            <w:tcW w:w="571" w:type="pct"/>
            <w:vAlign w:val="center"/>
          </w:tcPr>
          <w:p w:rsidR="007F2299" w:rsidRPr="00BF70BA" w:rsidRDefault="007F2299" w:rsidP="004D7410">
            <w:pPr>
              <w:spacing w:line="276" w:lineRule="auto"/>
              <w:rPr>
                <w:rFonts w:ascii="Arial" w:hAnsi="Arial" w:cs="Arial"/>
                <w:b/>
                <w:bCs/>
              </w:rPr>
            </w:pPr>
            <w:r w:rsidRPr="00BF70BA">
              <w:rPr>
                <w:rFonts w:ascii="Arial" w:hAnsi="Arial" w:cs="Arial"/>
                <w:b/>
                <w:bCs/>
              </w:rPr>
              <w:t>Ilość łączna</w:t>
            </w:r>
          </w:p>
        </w:tc>
      </w:tr>
      <w:tr w:rsidR="007F2299" w:rsidRPr="00C642BB" w:rsidTr="004D7410">
        <w:trPr>
          <w:trHeight w:val="567"/>
          <w:jc w:val="center"/>
        </w:trPr>
        <w:tc>
          <w:tcPr>
            <w:tcW w:w="403" w:type="pct"/>
            <w:vAlign w:val="center"/>
          </w:tcPr>
          <w:p w:rsidR="007F2299" w:rsidRPr="00BF70BA" w:rsidRDefault="007F2299" w:rsidP="007F2299">
            <w:pPr>
              <w:spacing w:line="276" w:lineRule="auto"/>
              <w:rPr>
                <w:rFonts w:ascii="Arial" w:hAnsi="Arial" w:cs="Arial"/>
                <w:b/>
                <w:bCs/>
              </w:rPr>
            </w:pPr>
            <w:r w:rsidRPr="00BF70BA">
              <w:rPr>
                <w:rFonts w:ascii="Arial" w:hAnsi="Arial" w:cs="Arial"/>
                <w:b/>
                <w:bCs/>
              </w:rPr>
              <w:t>1</w:t>
            </w:r>
          </w:p>
        </w:tc>
        <w:tc>
          <w:tcPr>
            <w:tcW w:w="694" w:type="pct"/>
            <w:vAlign w:val="center"/>
          </w:tcPr>
          <w:p w:rsidR="007F2299" w:rsidRPr="007F2299" w:rsidRDefault="007F2299" w:rsidP="007F2299">
            <w:pPr>
              <w:spacing w:line="276" w:lineRule="auto"/>
              <w:rPr>
                <w:rFonts w:ascii="Arial" w:hAnsi="Arial" w:cs="Arial"/>
                <w:color w:val="000000"/>
              </w:rPr>
            </w:pPr>
            <w:r w:rsidRPr="007F2299">
              <w:rPr>
                <w:rFonts w:ascii="Arial" w:hAnsi="Arial" w:cs="Arial"/>
                <w:color w:val="000000"/>
              </w:rPr>
              <w:t>VR/M/1</w:t>
            </w:r>
          </w:p>
        </w:tc>
        <w:tc>
          <w:tcPr>
            <w:tcW w:w="2355" w:type="pct"/>
            <w:vAlign w:val="center"/>
          </w:tcPr>
          <w:p w:rsidR="007F2299" w:rsidRPr="007F2299" w:rsidRDefault="00B90BE4" w:rsidP="007F2299">
            <w:pPr>
              <w:spacing w:line="276" w:lineRule="auto"/>
              <w:rPr>
                <w:rFonts w:ascii="Arial" w:hAnsi="Arial" w:cs="Arial"/>
                <w:bCs/>
                <w:lang w:val="nl-NL"/>
              </w:rPr>
            </w:pPr>
            <w:r>
              <w:rPr>
                <w:rFonts w:ascii="Arial" w:hAnsi="Arial" w:cs="Arial"/>
                <w:bCs/>
                <w:lang w:val="nl-NL"/>
              </w:rPr>
              <w:t>Okulary</w:t>
            </w:r>
            <w:r w:rsidR="007F2299" w:rsidRPr="007F2299">
              <w:rPr>
                <w:rFonts w:ascii="Arial" w:hAnsi="Arial" w:cs="Arial"/>
                <w:bCs/>
                <w:lang w:val="nl-NL"/>
              </w:rPr>
              <w:t xml:space="preserve"> VR</w:t>
            </w:r>
          </w:p>
        </w:tc>
        <w:tc>
          <w:tcPr>
            <w:tcW w:w="977" w:type="pct"/>
            <w:vAlign w:val="center"/>
          </w:tcPr>
          <w:p w:rsidR="007F2299" w:rsidRPr="007F2299" w:rsidRDefault="007F2299" w:rsidP="007F2299">
            <w:pPr>
              <w:spacing w:line="276" w:lineRule="auto"/>
              <w:rPr>
                <w:rFonts w:ascii="Arial" w:hAnsi="Arial" w:cs="Arial"/>
                <w:bCs/>
              </w:rPr>
            </w:pPr>
            <w:r w:rsidRPr="007F2299">
              <w:rPr>
                <w:rFonts w:ascii="Arial" w:hAnsi="Arial" w:cs="Arial"/>
                <w:bCs/>
              </w:rPr>
              <w:t>sztuka</w:t>
            </w:r>
          </w:p>
        </w:tc>
        <w:tc>
          <w:tcPr>
            <w:tcW w:w="571" w:type="pct"/>
            <w:vAlign w:val="center"/>
          </w:tcPr>
          <w:p w:rsidR="007F2299" w:rsidRPr="007F2299" w:rsidRDefault="007F2299" w:rsidP="007F2299">
            <w:pPr>
              <w:spacing w:line="276" w:lineRule="auto"/>
              <w:rPr>
                <w:rFonts w:ascii="Arial" w:eastAsia="Times New Roman" w:hAnsi="Arial" w:cs="Arial"/>
              </w:rPr>
            </w:pPr>
            <w:r w:rsidRPr="007F2299">
              <w:rPr>
                <w:rFonts w:ascii="Arial" w:eastAsia="Times New Roman" w:hAnsi="Arial" w:cs="Arial"/>
              </w:rPr>
              <w:t>12</w:t>
            </w:r>
          </w:p>
        </w:tc>
      </w:tr>
    </w:tbl>
    <w:p w:rsidR="007F2299" w:rsidRDefault="007F2299" w:rsidP="006B7F6F">
      <w:pPr>
        <w:spacing w:after="240"/>
        <w:ind w:left="720"/>
      </w:pPr>
    </w:p>
    <w:p w:rsidR="007F2299" w:rsidRDefault="007F2299">
      <w:pPr>
        <w:spacing w:after="160" w:line="259" w:lineRule="auto"/>
      </w:pPr>
      <w:r>
        <w:br w:type="page"/>
      </w:r>
    </w:p>
    <w:p w:rsidR="007F2299" w:rsidRPr="007F2299" w:rsidRDefault="007F2299" w:rsidP="007F2299">
      <w:pPr>
        <w:pStyle w:val="Nagwek2"/>
        <w:numPr>
          <w:ilvl w:val="0"/>
          <w:numId w:val="5"/>
        </w:numPr>
        <w:spacing w:after="240"/>
        <w:rPr>
          <w:szCs w:val="32"/>
          <w:u w:color="000000"/>
          <w:bdr w:val="nil"/>
          <w:lang w:eastAsia="pl-PL"/>
        </w:rPr>
      </w:pPr>
      <w:r w:rsidRPr="007F2299">
        <w:rPr>
          <w:szCs w:val="32"/>
          <w:u w:color="000000"/>
          <w:bdr w:val="nil"/>
          <w:lang w:eastAsia="pl-PL"/>
        </w:rPr>
        <w:lastRenderedPageBreak/>
        <w:t>Karty produktu</w:t>
      </w:r>
    </w:p>
    <w:p w:rsidR="006B7F6F" w:rsidRPr="004B41A7" w:rsidRDefault="006B7F6F" w:rsidP="006B7F6F">
      <w:pPr>
        <w:pStyle w:val="Nagwek2"/>
        <w:spacing w:after="240"/>
        <w:ind w:left="720"/>
        <w:rPr>
          <w:b w:val="0"/>
        </w:rPr>
      </w:pPr>
      <w:r w:rsidRPr="004B41A7">
        <w:rPr>
          <w:rStyle w:val="Nagwek2Znak"/>
          <w:b/>
        </w:rPr>
        <w:t xml:space="preserve">Karta produktu nr </w:t>
      </w:r>
      <w:r>
        <w:rPr>
          <w:rStyle w:val="Nagwek2Znak"/>
          <w:b/>
        </w:rPr>
        <w:t>VR/M</w:t>
      </w:r>
      <w:r w:rsidRPr="004B41A7">
        <w:rPr>
          <w:rStyle w:val="Nagwek2Znak"/>
          <w:b/>
        </w:rPr>
        <w:t>/1</w:t>
      </w:r>
    </w:p>
    <w:tbl>
      <w:tblPr>
        <w:tblStyle w:val="TableNormal"/>
        <w:tblW w:w="4999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0DDEF"/>
        <w:tblLook w:val="04A0" w:firstRow="1" w:lastRow="0" w:firstColumn="1" w:lastColumn="0" w:noHBand="0" w:noVBand="1"/>
      </w:tblPr>
      <w:tblGrid>
        <w:gridCol w:w="3256"/>
        <w:gridCol w:w="5804"/>
      </w:tblGrid>
      <w:tr w:rsidR="006B7F6F" w:rsidRPr="00534EDD" w:rsidTr="004D7410">
        <w:trPr>
          <w:trHeight w:val="315"/>
        </w:trPr>
        <w:tc>
          <w:tcPr>
            <w:tcW w:w="1797" w:type="pct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B7F6F" w:rsidRPr="00FF0B3E" w:rsidRDefault="006B7F6F" w:rsidP="004D7410">
            <w:pPr>
              <w:spacing w:line="276" w:lineRule="auto"/>
              <w:rPr>
                <w:rFonts w:ascii="Arial" w:hAnsi="Arial" w:cs="Arial"/>
                <w:b/>
              </w:rPr>
            </w:pPr>
            <w:r w:rsidRPr="00FF0B3E">
              <w:rPr>
                <w:rFonts w:ascii="Arial" w:hAnsi="Arial" w:cs="Arial"/>
                <w:b/>
                <w:bCs/>
              </w:rPr>
              <w:t>Przedmiot</w:t>
            </w:r>
          </w:p>
        </w:tc>
        <w:tc>
          <w:tcPr>
            <w:tcW w:w="3203" w:type="pct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B7F6F" w:rsidRPr="00FF0B3E" w:rsidRDefault="00B90BE4" w:rsidP="004D7410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Okulary </w:t>
            </w:r>
            <w:r w:rsidR="006B7F6F">
              <w:rPr>
                <w:rFonts w:ascii="Arial" w:hAnsi="Arial" w:cs="Arial"/>
              </w:rPr>
              <w:t>VR</w:t>
            </w:r>
          </w:p>
        </w:tc>
      </w:tr>
    </w:tbl>
    <w:p w:rsidR="006B7F6F" w:rsidRPr="00BF70BA" w:rsidRDefault="006B7F6F" w:rsidP="006B7F6F">
      <w:pPr>
        <w:spacing w:before="240" w:line="276" w:lineRule="auto"/>
        <w:rPr>
          <w:rFonts w:ascii="Arial" w:hAnsi="Arial" w:cs="Arial"/>
          <w:b/>
          <w:bCs/>
        </w:rPr>
      </w:pPr>
      <w:r w:rsidRPr="00534EDD">
        <w:rPr>
          <w:rFonts w:ascii="Arial" w:hAnsi="Arial" w:cs="Arial"/>
          <w:b/>
          <w:bCs/>
        </w:rPr>
        <w:t>Właściwości</w:t>
      </w:r>
      <w:r w:rsidRPr="00534EDD">
        <w:rPr>
          <w:rFonts w:ascii="Arial" w:hAnsi="Arial" w:cs="Arial"/>
          <w:b/>
          <w:bCs/>
          <w:lang w:val="it-IT"/>
        </w:rPr>
        <w:t>:</w:t>
      </w:r>
    </w:p>
    <w:tbl>
      <w:tblPr>
        <w:tblStyle w:val="TableNormal"/>
        <w:tblW w:w="9077" w:type="dxa"/>
        <w:tblInd w:w="-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0DDEF"/>
        <w:tblLayout w:type="fixed"/>
        <w:tblLook w:val="04A0" w:firstRow="1" w:lastRow="0" w:firstColumn="1" w:lastColumn="0" w:noHBand="0" w:noVBand="1"/>
      </w:tblPr>
      <w:tblGrid>
        <w:gridCol w:w="572"/>
        <w:gridCol w:w="2694"/>
        <w:gridCol w:w="5811"/>
      </w:tblGrid>
      <w:tr w:rsidR="006B7F6F" w:rsidTr="004D7410">
        <w:trPr>
          <w:trHeight w:val="619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6B7F6F" w:rsidRDefault="006B7F6F" w:rsidP="004D7410">
            <w:pPr>
              <w:spacing w:line="276" w:lineRule="auto"/>
              <w:rPr>
                <w:rFonts w:ascii="Arial" w:hAnsi="Arial" w:cs="Arial"/>
                <w:bdr w:val="none" w:sz="0" w:space="0" w:color="auto" w:frame="1"/>
              </w:rPr>
            </w:pPr>
            <w:r>
              <w:rPr>
                <w:rFonts w:ascii="Arial" w:hAnsi="Arial" w:cs="Arial"/>
                <w:b/>
                <w:bCs/>
                <w:bdr w:val="none" w:sz="0" w:space="0" w:color="auto" w:frame="1"/>
              </w:rPr>
              <w:t>Lp.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6B7F6F" w:rsidRDefault="006B7F6F" w:rsidP="004D7410">
            <w:pPr>
              <w:spacing w:line="276" w:lineRule="auto"/>
              <w:rPr>
                <w:rFonts w:ascii="Arial" w:hAnsi="Arial" w:cs="Arial"/>
                <w:bdr w:val="none" w:sz="0" w:space="0" w:color="auto" w:frame="1"/>
              </w:rPr>
            </w:pPr>
            <w:r>
              <w:rPr>
                <w:rFonts w:ascii="Arial" w:hAnsi="Arial" w:cs="Arial"/>
                <w:b/>
                <w:bCs/>
                <w:bdr w:val="none" w:sz="0" w:space="0" w:color="auto" w:frame="1"/>
              </w:rPr>
              <w:t>Nazwa parametru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6B7F6F" w:rsidRDefault="006B7F6F" w:rsidP="004D7410">
            <w:pPr>
              <w:spacing w:line="276" w:lineRule="auto"/>
              <w:rPr>
                <w:rFonts w:ascii="Arial" w:hAnsi="Arial" w:cs="Arial"/>
                <w:bdr w:val="none" w:sz="0" w:space="0" w:color="auto" w:frame="1"/>
              </w:rPr>
            </w:pPr>
            <w:r>
              <w:rPr>
                <w:rFonts w:ascii="Arial" w:hAnsi="Arial" w:cs="Arial"/>
                <w:b/>
                <w:bCs/>
                <w:bdr w:val="none" w:sz="0" w:space="0" w:color="auto" w:frame="1"/>
              </w:rPr>
              <w:t xml:space="preserve">Wartość </w:t>
            </w:r>
            <w:r>
              <w:rPr>
                <w:rFonts w:ascii="Arial" w:hAnsi="Arial" w:cs="Arial"/>
                <w:b/>
                <w:bCs/>
                <w:bdr w:val="none" w:sz="0" w:space="0" w:color="auto" w:frame="1"/>
                <w:lang w:val="pt-PT"/>
              </w:rPr>
              <w:t>parametru</w:t>
            </w:r>
          </w:p>
        </w:tc>
      </w:tr>
      <w:tr w:rsidR="006B7F6F" w:rsidTr="004D7410">
        <w:trPr>
          <w:trHeight w:val="619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B7F6F" w:rsidRDefault="006B7F6F" w:rsidP="004D7410">
            <w:pPr>
              <w:spacing w:line="276" w:lineRule="auto"/>
              <w:rPr>
                <w:rFonts w:ascii="Arial" w:hAnsi="Arial" w:cs="Arial"/>
                <w:b/>
                <w:bCs/>
                <w:bdr w:val="none" w:sz="0" w:space="0" w:color="auto" w:frame="1"/>
              </w:rPr>
            </w:pPr>
            <w:r>
              <w:rPr>
                <w:rFonts w:ascii="Arial" w:hAnsi="Arial" w:cs="Arial"/>
                <w:b/>
                <w:bCs/>
                <w:bdr w:val="none" w:sz="0" w:space="0" w:color="auto" w:frame="1"/>
              </w:rPr>
              <w:t>1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B7F6F" w:rsidRPr="00D93173" w:rsidRDefault="006B7F6F" w:rsidP="004D7410">
            <w:pPr>
              <w:spacing w:line="276" w:lineRule="auto"/>
              <w:rPr>
                <w:rFonts w:ascii="Arial" w:hAnsi="Arial" w:cs="Arial"/>
                <w:b/>
                <w:bCs/>
                <w:bdr w:val="none" w:sz="0" w:space="0" w:color="auto" w:frame="1"/>
              </w:rPr>
            </w:pPr>
            <w:r w:rsidRPr="00D93173">
              <w:rPr>
                <w:rFonts w:ascii="Arial" w:hAnsi="Arial" w:cs="Arial"/>
              </w:rPr>
              <w:t>Przeznaczenie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B7F6F" w:rsidRPr="00D93173" w:rsidRDefault="006B7F6F" w:rsidP="004D7410">
            <w:pPr>
              <w:spacing w:line="276" w:lineRule="auto"/>
              <w:rPr>
                <w:rFonts w:ascii="Arial" w:hAnsi="Arial" w:cs="Arial"/>
                <w:b/>
                <w:bCs/>
                <w:bdr w:val="none" w:sz="0" w:space="0" w:color="auto" w:frame="1"/>
              </w:rPr>
            </w:pPr>
            <w:r w:rsidRPr="00D93173">
              <w:rPr>
                <w:rFonts w:ascii="Arial" w:hAnsi="Arial" w:cs="Arial"/>
              </w:rPr>
              <w:t>wyświetlanie trójwymiarowej symulacji, śledzenie pozycji i orientacji użytkownika w celu zapewnienia immersji</w:t>
            </w:r>
          </w:p>
        </w:tc>
      </w:tr>
      <w:tr w:rsidR="006B7F6F" w:rsidRPr="00FF0B3E" w:rsidTr="004D7410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  <w:hideMark/>
          </w:tcPr>
          <w:p w:rsidR="006B7F6F" w:rsidRPr="00FF0B3E" w:rsidRDefault="006B7F6F" w:rsidP="004D7410">
            <w:pPr>
              <w:spacing w:line="276" w:lineRule="auto"/>
              <w:rPr>
                <w:rFonts w:ascii="Arial" w:hAnsi="Arial" w:cs="Arial"/>
                <w:bCs/>
                <w:bdr w:val="none" w:sz="0" w:space="0" w:color="auto" w:frame="1"/>
              </w:rPr>
            </w:pPr>
            <w:r w:rsidRPr="00FF0B3E">
              <w:rPr>
                <w:rFonts w:ascii="Arial" w:hAnsi="Arial" w:cs="Arial"/>
                <w:bCs/>
                <w:bdr w:val="none" w:sz="0" w:space="0" w:color="auto" w:frame="1"/>
              </w:rPr>
              <w:t>2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B7F6F" w:rsidRPr="00D93173" w:rsidRDefault="006B7F6F" w:rsidP="004D7410">
            <w:pPr>
              <w:spacing w:line="276" w:lineRule="auto"/>
              <w:rPr>
                <w:rFonts w:ascii="Arial" w:hAnsi="Arial" w:cs="Arial"/>
                <w:bCs/>
                <w:bdr w:val="none" w:sz="0" w:space="0" w:color="auto" w:frame="1"/>
              </w:rPr>
            </w:pPr>
            <w:r w:rsidRPr="00D93173">
              <w:rPr>
                <w:rFonts w:ascii="Arial" w:hAnsi="Arial" w:cs="Arial"/>
              </w:rPr>
              <w:t>Rozdzielczość (na jedno oko)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B7F6F" w:rsidRPr="00D93173" w:rsidRDefault="006B7F6F" w:rsidP="004D7410">
            <w:pPr>
              <w:spacing w:line="276" w:lineRule="auto"/>
              <w:rPr>
                <w:rFonts w:ascii="Arial" w:hAnsi="Arial" w:cs="Arial"/>
                <w:bCs/>
                <w:bdr w:val="none" w:sz="0" w:space="0" w:color="auto" w:frame="1"/>
              </w:rPr>
            </w:pPr>
            <w:r w:rsidRPr="00D93173">
              <w:rPr>
                <w:rFonts w:ascii="Arial" w:hAnsi="Arial" w:cs="Arial"/>
              </w:rPr>
              <w:t xml:space="preserve">nie mniej niż 2064 </w:t>
            </w:r>
            <w:r w:rsidRPr="00693F06">
              <w:rPr>
                <w:rFonts w:ascii="Arial" w:hAnsi="Arial" w:cs="Arial"/>
                <w:color w:val="000000" w:themeColor="text1"/>
              </w:rPr>
              <w:t xml:space="preserve">x </w:t>
            </w:r>
            <w:r w:rsidR="0030073C" w:rsidRPr="00693F06">
              <w:rPr>
                <w:rFonts w:ascii="Arial" w:hAnsi="Arial" w:cs="Arial"/>
                <w:color w:val="000000" w:themeColor="text1"/>
              </w:rPr>
              <w:t>2160</w:t>
            </w:r>
            <w:r w:rsidRPr="00693F06">
              <w:rPr>
                <w:rFonts w:ascii="Arial" w:hAnsi="Arial" w:cs="Arial"/>
                <w:color w:val="000000" w:themeColor="text1"/>
              </w:rPr>
              <w:t xml:space="preserve"> </w:t>
            </w:r>
            <w:r w:rsidRPr="00D93173">
              <w:rPr>
                <w:rFonts w:ascii="Arial" w:hAnsi="Arial" w:cs="Arial"/>
              </w:rPr>
              <w:t>pikseli</w:t>
            </w:r>
          </w:p>
        </w:tc>
      </w:tr>
      <w:tr w:rsidR="006B7F6F" w:rsidRPr="00FF0B3E" w:rsidTr="004D7410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B7F6F" w:rsidRPr="00FF0B3E" w:rsidRDefault="006B7F6F" w:rsidP="004D7410">
            <w:pPr>
              <w:spacing w:line="276" w:lineRule="auto"/>
              <w:rPr>
                <w:rFonts w:ascii="Arial" w:hAnsi="Arial" w:cs="Arial"/>
                <w:bCs/>
                <w:bdr w:val="none" w:sz="0" w:space="0" w:color="auto" w:frame="1"/>
              </w:rPr>
            </w:pPr>
            <w:r>
              <w:rPr>
                <w:rFonts w:ascii="Arial" w:hAnsi="Arial" w:cs="Arial"/>
                <w:bCs/>
                <w:bdr w:val="none" w:sz="0" w:space="0" w:color="auto" w:frame="1"/>
              </w:rPr>
              <w:t>3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B7F6F" w:rsidRPr="00D93173" w:rsidRDefault="006B7F6F" w:rsidP="004D7410">
            <w:pPr>
              <w:spacing w:line="276" w:lineRule="auto"/>
              <w:rPr>
                <w:rFonts w:ascii="Arial" w:hAnsi="Arial" w:cs="Arial"/>
                <w:bCs/>
                <w:bdr w:val="none" w:sz="0" w:space="0" w:color="auto" w:frame="1"/>
              </w:rPr>
            </w:pPr>
            <w:r w:rsidRPr="00D93173">
              <w:rPr>
                <w:rFonts w:ascii="Arial" w:hAnsi="Arial" w:cs="Arial"/>
              </w:rPr>
              <w:t>Częstotliwość odświeżania obrazu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B7F6F" w:rsidRPr="00D93173" w:rsidRDefault="006B7F6F" w:rsidP="004D7410">
            <w:pPr>
              <w:spacing w:line="276" w:lineRule="auto"/>
              <w:rPr>
                <w:rFonts w:ascii="Arial" w:hAnsi="Arial" w:cs="Arial"/>
                <w:bCs/>
                <w:bdr w:val="none" w:sz="0" w:space="0" w:color="auto" w:frame="1"/>
              </w:rPr>
            </w:pPr>
            <w:r w:rsidRPr="00D93173">
              <w:rPr>
                <w:rFonts w:ascii="Arial" w:hAnsi="Arial" w:cs="Arial"/>
              </w:rPr>
              <w:t xml:space="preserve">nie mniej niż 90 </w:t>
            </w:r>
            <w:proofErr w:type="spellStart"/>
            <w:r w:rsidRPr="00D93173">
              <w:rPr>
                <w:rFonts w:ascii="Arial" w:hAnsi="Arial" w:cs="Arial"/>
              </w:rPr>
              <w:t>Hz</w:t>
            </w:r>
            <w:proofErr w:type="spellEnd"/>
            <w:r w:rsidR="0030073C">
              <w:rPr>
                <w:rFonts w:ascii="Arial" w:hAnsi="Arial" w:cs="Arial"/>
              </w:rPr>
              <w:t xml:space="preserve"> </w:t>
            </w:r>
          </w:p>
        </w:tc>
      </w:tr>
      <w:tr w:rsidR="006B7F6F" w:rsidRPr="00FF0B3E" w:rsidTr="004D7410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B7F6F" w:rsidRDefault="006B7F6F" w:rsidP="004D7410">
            <w:pPr>
              <w:spacing w:line="276" w:lineRule="auto"/>
              <w:rPr>
                <w:rFonts w:ascii="Arial" w:hAnsi="Arial" w:cs="Arial"/>
                <w:bCs/>
                <w:bdr w:val="none" w:sz="0" w:space="0" w:color="auto" w:frame="1"/>
              </w:rPr>
            </w:pPr>
            <w:r>
              <w:rPr>
                <w:rFonts w:ascii="Arial" w:hAnsi="Arial" w:cs="Arial"/>
                <w:bCs/>
                <w:bdr w:val="none" w:sz="0" w:space="0" w:color="auto" w:frame="1"/>
              </w:rPr>
              <w:t>4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B7F6F" w:rsidRPr="00D93173" w:rsidRDefault="006B7F6F" w:rsidP="004D7410">
            <w:pPr>
              <w:spacing w:line="276" w:lineRule="auto"/>
              <w:rPr>
                <w:rFonts w:ascii="Arial" w:hAnsi="Arial" w:cs="Arial"/>
                <w:bCs/>
                <w:bdr w:val="none" w:sz="0" w:space="0" w:color="auto" w:frame="1"/>
              </w:rPr>
            </w:pPr>
            <w:r w:rsidRPr="00D93173">
              <w:rPr>
                <w:rFonts w:ascii="Arial" w:hAnsi="Arial" w:cs="Arial"/>
                <w:lang w:val="en-US"/>
              </w:rPr>
              <w:t xml:space="preserve">Pole </w:t>
            </w:r>
            <w:proofErr w:type="spellStart"/>
            <w:r w:rsidRPr="00D93173">
              <w:rPr>
                <w:rFonts w:ascii="Arial" w:hAnsi="Arial" w:cs="Arial"/>
                <w:lang w:val="en-US"/>
              </w:rPr>
              <w:t>widzenia</w:t>
            </w:r>
            <w:proofErr w:type="spellEnd"/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B7F6F" w:rsidRPr="00D93173" w:rsidRDefault="006B7F6F" w:rsidP="004D7410">
            <w:pPr>
              <w:rPr>
                <w:rFonts w:ascii="Arial" w:hAnsi="Arial" w:cs="Arial"/>
                <w:bCs/>
                <w:bdr w:val="none" w:sz="0" w:space="0" w:color="auto" w:frame="1"/>
              </w:rPr>
            </w:pPr>
            <w:r w:rsidRPr="00D93173">
              <w:rPr>
                <w:rFonts w:ascii="Arial" w:hAnsi="Arial" w:cs="Arial"/>
              </w:rPr>
              <w:t xml:space="preserve">nie mniej niż </w:t>
            </w:r>
            <w:r w:rsidR="00693F06">
              <w:rPr>
                <w:rFonts w:ascii="Arial" w:hAnsi="Arial" w:cs="Arial"/>
              </w:rPr>
              <w:t>96</w:t>
            </w:r>
            <w:r w:rsidRPr="00D93173">
              <w:rPr>
                <w:rFonts w:ascii="Arial" w:hAnsi="Arial" w:cs="Arial"/>
              </w:rPr>
              <w:t>°</w:t>
            </w:r>
            <w:r w:rsidR="00F97B05">
              <w:rPr>
                <w:rFonts w:ascii="Arial" w:hAnsi="Arial" w:cs="Arial"/>
              </w:rPr>
              <w:t xml:space="preserve"> </w:t>
            </w:r>
          </w:p>
        </w:tc>
      </w:tr>
      <w:tr w:rsidR="006B7F6F" w:rsidRPr="00FF0B3E" w:rsidTr="004D7410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B7F6F" w:rsidRDefault="006B7F6F" w:rsidP="004D7410">
            <w:pPr>
              <w:spacing w:line="276" w:lineRule="auto"/>
              <w:rPr>
                <w:rFonts w:ascii="Arial" w:hAnsi="Arial" w:cs="Arial"/>
                <w:bCs/>
                <w:bdr w:val="none" w:sz="0" w:space="0" w:color="auto" w:frame="1"/>
              </w:rPr>
            </w:pPr>
            <w:r>
              <w:rPr>
                <w:rFonts w:ascii="Arial" w:hAnsi="Arial" w:cs="Arial"/>
                <w:bCs/>
                <w:bdr w:val="none" w:sz="0" w:space="0" w:color="auto" w:frame="1"/>
              </w:rPr>
              <w:t>6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B7F6F" w:rsidRPr="00F97B05" w:rsidRDefault="006B7F6F" w:rsidP="004D7410">
            <w:pPr>
              <w:spacing w:line="276" w:lineRule="auto"/>
              <w:rPr>
                <w:rFonts w:ascii="Arial" w:hAnsi="Arial" w:cs="Arial"/>
                <w:bCs/>
                <w:bdr w:val="none" w:sz="0" w:space="0" w:color="auto" w:frame="1"/>
              </w:rPr>
            </w:pPr>
            <w:r w:rsidRPr="00F97B05">
              <w:rPr>
                <w:rFonts w:ascii="Arial" w:hAnsi="Arial" w:cs="Arial"/>
              </w:rPr>
              <w:t>Śledzenie pozycji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B7F6F" w:rsidRPr="00F97B05" w:rsidRDefault="006B7F6F" w:rsidP="004D7410">
            <w:pPr>
              <w:spacing w:line="276" w:lineRule="auto"/>
              <w:rPr>
                <w:rFonts w:ascii="Arial" w:hAnsi="Arial" w:cs="Arial"/>
                <w:bCs/>
                <w:bdr w:val="none" w:sz="0" w:space="0" w:color="auto" w:frame="1"/>
              </w:rPr>
            </w:pPr>
            <w:r w:rsidRPr="00F97B05">
              <w:rPr>
                <w:rFonts w:ascii="Arial" w:hAnsi="Arial" w:cs="Arial"/>
              </w:rPr>
              <w:t>śledzenie typu Inside-Out</w:t>
            </w:r>
          </w:p>
        </w:tc>
      </w:tr>
      <w:tr w:rsidR="006B7F6F" w:rsidRPr="00FF0B3E" w:rsidTr="004D7410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B7F6F" w:rsidRDefault="006B7F6F" w:rsidP="004D7410">
            <w:pPr>
              <w:spacing w:line="276" w:lineRule="auto"/>
              <w:rPr>
                <w:rFonts w:ascii="Arial" w:hAnsi="Arial" w:cs="Arial"/>
                <w:bCs/>
                <w:bdr w:val="none" w:sz="0" w:space="0" w:color="auto" w:frame="1"/>
              </w:rPr>
            </w:pPr>
            <w:r>
              <w:rPr>
                <w:rFonts w:ascii="Arial" w:hAnsi="Arial" w:cs="Arial"/>
                <w:bCs/>
                <w:bdr w:val="none" w:sz="0" w:space="0" w:color="auto" w:frame="1"/>
              </w:rPr>
              <w:t>7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B7F6F" w:rsidRPr="00D93173" w:rsidRDefault="006B7F6F" w:rsidP="004D7410">
            <w:pPr>
              <w:spacing w:line="276" w:lineRule="auto"/>
              <w:rPr>
                <w:rFonts w:ascii="Arial" w:hAnsi="Arial" w:cs="Arial"/>
                <w:bCs/>
                <w:bdr w:val="none" w:sz="0" w:space="0" w:color="auto" w:frame="1"/>
              </w:rPr>
            </w:pPr>
            <w:r w:rsidRPr="00D93173">
              <w:rPr>
                <w:rFonts w:ascii="Arial" w:hAnsi="Arial" w:cs="Arial"/>
              </w:rPr>
              <w:t>Tryb pracy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B7F6F" w:rsidRPr="00D93173" w:rsidRDefault="006B7F6F" w:rsidP="004D7410">
            <w:pPr>
              <w:spacing w:line="276" w:lineRule="auto"/>
              <w:rPr>
                <w:rFonts w:ascii="Arial" w:hAnsi="Arial" w:cs="Arial"/>
                <w:bCs/>
                <w:bdr w:val="none" w:sz="0" w:space="0" w:color="auto" w:frame="1"/>
              </w:rPr>
            </w:pPr>
            <w:r w:rsidRPr="00D93173">
              <w:rPr>
                <w:rFonts w:ascii="Arial" w:hAnsi="Arial" w:cs="Arial"/>
              </w:rPr>
              <w:t>samodzielny (</w:t>
            </w:r>
            <w:proofErr w:type="spellStart"/>
            <w:r w:rsidRPr="00D93173">
              <w:rPr>
                <w:rFonts w:ascii="Arial" w:hAnsi="Arial" w:cs="Arial"/>
              </w:rPr>
              <w:t>standalone</w:t>
            </w:r>
            <w:proofErr w:type="spellEnd"/>
            <w:r w:rsidRPr="00D93173">
              <w:rPr>
                <w:rFonts w:ascii="Arial" w:hAnsi="Arial" w:cs="Arial"/>
              </w:rPr>
              <w:t>) oraz po połączeniu do PC (przewodowo i bezprzewodowo)</w:t>
            </w:r>
          </w:p>
        </w:tc>
      </w:tr>
      <w:tr w:rsidR="006B7F6F" w:rsidRPr="00FF0B3E" w:rsidTr="004D7410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B7F6F" w:rsidRDefault="006B7F6F" w:rsidP="004D7410">
            <w:pPr>
              <w:spacing w:line="276" w:lineRule="auto"/>
              <w:rPr>
                <w:rFonts w:ascii="Arial" w:hAnsi="Arial" w:cs="Arial"/>
                <w:bCs/>
                <w:bdr w:val="none" w:sz="0" w:space="0" w:color="auto" w:frame="1"/>
              </w:rPr>
            </w:pPr>
            <w:r>
              <w:rPr>
                <w:rFonts w:ascii="Arial" w:hAnsi="Arial" w:cs="Arial"/>
                <w:bCs/>
                <w:bdr w:val="none" w:sz="0" w:space="0" w:color="auto" w:frame="1"/>
              </w:rPr>
              <w:t>8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B7F6F" w:rsidRPr="00D93173" w:rsidRDefault="006B7F6F" w:rsidP="004D7410">
            <w:pPr>
              <w:spacing w:line="276" w:lineRule="auto"/>
              <w:rPr>
                <w:rFonts w:ascii="Arial" w:hAnsi="Arial" w:cs="Arial"/>
                <w:bCs/>
                <w:bdr w:val="none" w:sz="0" w:space="0" w:color="auto" w:frame="1"/>
              </w:rPr>
            </w:pPr>
            <w:r w:rsidRPr="00D93173">
              <w:rPr>
                <w:rFonts w:ascii="Arial" w:hAnsi="Arial" w:cs="Arial"/>
              </w:rPr>
              <w:t>Pamięć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B7F6F" w:rsidRPr="00D93173" w:rsidRDefault="006B7F6F" w:rsidP="004D7410">
            <w:pPr>
              <w:spacing w:line="276" w:lineRule="auto"/>
              <w:rPr>
                <w:rFonts w:ascii="Arial" w:hAnsi="Arial" w:cs="Arial"/>
                <w:bCs/>
                <w:bdr w:val="none" w:sz="0" w:space="0" w:color="auto" w:frame="1"/>
              </w:rPr>
            </w:pPr>
            <w:r w:rsidRPr="00D93173">
              <w:rPr>
                <w:rFonts w:ascii="Arial" w:hAnsi="Arial" w:cs="Arial"/>
              </w:rPr>
              <w:t>min. 128 GB</w:t>
            </w:r>
          </w:p>
        </w:tc>
      </w:tr>
      <w:tr w:rsidR="006B7F6F" w:rsidRPr="00FF0B3E" w:rsidTr="004D7410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B7F6F" w:rsidRDefault="006B7F6F" w:rsidP="004D7410">
            <w:pPr>
              <w:spacing w:line="276" w:lineRule="auto"/>
              <w:rPr>
                <w:rFonts w:ascii="Arial" w:hAnsi="Arial" w:cs="Arial"/>
                <w:bCs/>
                <w:bdr w:val="none" w:sz="0" w:space="0" w:color="auto" w:frame="1"/>
              </w:rPr>
            </w:pPr>
            <w:r>
              <w:rPr>
                <w:rFonts w:ascii="Arial" w:hAnsi="Arial" w:cs="Arial"/>
                <w:bCs/>
                <w:bdr w:val="none" w:sz="0" w:space="0" w:color="auto" w:frame="1"/>
              </w:rPr>
              <w:t>9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B7F6F" w:rsidRPr="00D93173" w:rsidRDefault="006B7F6F" w:rsidP="004D7410">
            <w:pPr>
              <w:spacing w:line="276" w:lineRule="auto"/>
              <w:rPr>
                <w:rFonts w:ascii="Arial" w:hAnsi="Arial" w:cs="Arial"/>
                <w:bCs/>
                <w:bdr w:val="none" w:sz="0" w:space="0" w:color="auto" w:frame="1"/>
              </w:rPr>
            </w:pPr>
            <w:r w:rsidRPr="00D93173">
              <w:rPr>
                <w:rFonts w:ascii="Arial" w:hAnsi="Arial" w:cs="Arial"/>
              </w:rPr>
              <w:t>Transmisja danych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B7F6F" w:rsidRPr="00D93173" w:rsidRDefault="006B7F6F" w:rsidP="004D7410">
            <w:pPr>
              <w:spacing w:line="276" w:lineRule="auto"/>
              <w:rPr>
                <w:rFonts w:ascii="Arial" w:hAnsi="Arial" w:cs="Arial"/>
                <w:bCs/>
                <w:bdr w:val="none" w:sz="0" w:space="0" w:color="auto" w:frame="1"/>
              </w:rPr>
            </w:pPr>
            <w:proofErr w:type="spellStart"/>
            <w:r w:rsidRPr="00D93173">
              <w:rPr>
                <w:rFonts w:ascii="Arial" w:hAnsi="Arial" w:cs="Arial"/>
              </w:rPr>
              <w:t>WiFi</w:t>
            </w:r>
            <w:proofErr w:type="spellEnd"/>
            <w:r w:rsidRPr="00D93173">
              <w:rPr>
                <w:rFonts w:ascii="Arial" w:hAnsi="Arial" w:cs="Arial"/>
              </w:rPr>
              <w:t xml:space="preserve"> – min. 802.11ax</w:t>
            </w:r>
            <w:r w:rsidR="00E574CD">
              <w:rPr>
                <w:rFonts w:ascii="Arial" w:hAnsi="Arial" w:cs="Arial"/>
              </w:rPr>
              <w:t xml:space="preserve"> (</w:t>
            </w:r>
            <w:r w:rsidRPr="00D93173">
              <w:rPr>
                <w:rFonts w:ascii="Arial" w:hAnsi="Arial" w:cs="Arial"/>
              </w:rPr>
              <w:t>Wi-Fi 6</w:t>
            </w:r>
            <w:r w:rsidR="00E574CD">
              <w:rPr>
                <w:rFonts w:ascii="Arial" w:hAnsi="Arial" w:cs="Arial"/>
              </w:rPr>
              <w:t>),</w:t>
            </w:r>
            <w:r w:rsidRPr="00D93173">
              <w:rPr>
                <w:rFonts w:ascii="Arial" w:hAnsi="Arial" w:cs="Arial"/>
              </w:rPr>
              <w:t xml:space="preserve"> Bluetooth, możliwość połączenia kablem USB-C</w:t>
            </w:r>
          </w:p>
        </w:tc>
      </w:tr>
      <w:tr w:rsidR="006B7F6F" w:rsidRPr="00FF0B3E" w:rsidTr="004D7410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B7F6F" w:rsidRDefault="006B7F6F" w:rsidP="004D7410">
            <w:pPr>
              <w:spacing w:line="276" w:lineRule="auto"/>
              <w:rPr>
                <w:rFonts w:ascii="Arial" w:hAnsi="Arial" w:cs="Arial"/>
                <w:bCs/>
                <w:bdr w:val="none" w:sz="0" w:space="0" w:color="auto" w:frame="1"/>
              </w:rPr>
            </w:pPr>
            <w:r>
              <w:rPr>
                <w:rFonts w:ascii="Arial" w:hAnsi="Arial" w:cs="Arial"/>
                <w:bCs/>
                <w:bdr w:val="none" w:sz="0" w:space="0" w:color="auto" w:frame="1"/>
              </w:rPr>
              <w:t>10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B7F6F" w:rsidRPr="00D93173" w:rsidRDefault="006B7F6F" w:rsidP="004D7410">
            <w:pPr>
              <w:spacing w:line="276" w:lineRule="auto"/>
              <w:rPr>
                <w:rFonts w:ascii="Arial" w:hAnsi="Arial" w:cs="Arial"/>
                <w:bCs/>
                <w:bdr w:val="none" w:sz="0" w:space="0" w:color="auto" w:frame="1"/>
              </w:rPr>
            </w:pPr>
            <w:r w:rsidRPr="00D93173">
              <w:rPr>
                <w:rFonts w:ascii="Arial" w:hAnsi="Arial" w:cs="Arial"/>
              </w:rPr>
              <w:t xml:space="preserve">Wbudowane głośniki 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B7F6F" w:rsidRPr="00D93173" w:rsidRDefault="006B7F6F" w:rsidP="004D7410">
            <w:pPr>
              <w:spacing w:line="276" w:lineRule="auto"/>
              <w:rPr>
                <w:rFonts w:ascii="Arial" w:hAnsi="Arial" w:cs="Arial"/>
                <w:bCs/>
                <w:bdr w:val="none" w:sz="0" w:space="0" w:color="auto" w:frame="1"/>
              </w:rPr>
            </w:pPr>
            <w:r w:rsidRPr="00D93173">
              <w:rPr>
                <w:rFonts w:ascii="Arial" w:hAnsi="Arial" w:cs="Arial"/>
              </w:rPr>
              <w:t>tak</w:t>
            </w:r>
          </w:p>
        </w:tc>
      </w:tr>
      <w:tr w:rsidR="006B7F6F" w:rsidRPr="00FF0B3E" w:rsidTr="004D7410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B7F6F" w:rsidRDefault="006B7F6F" w:rsidP="004D7410">
            <w:pPr>
              <w:spacing w:line="276" w:lineRule="auto"/>
              <w:rPr>
                <w:rFonts w:ascii="Arial" w:hAnsi="Arial" w:cs="Arial"/>
                <w:bCs/>
                <w:bdr w:val="none" w:sz="0" w:space="0" w:color="auto" w:frame="1"/>
              </w:rPr>
            </w:pPr>
            <w:r>
              <w:rPr>
                <w:rFonts w:ascii="Arial" w:hAnsi="Arial" w:cs="Arial"/>
                <w:bCs/>
                <w:bdr w:val="none" w:sz="0" w:space="0" w:color="auto" w:frame="1"/>
              </w:rPr>
              <w:t>11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B7F6F" w:rsidRPr="00D93173" w:rsidRDefault="006B7F6F" w:rsidP="004D7410">
            <w:pPr>
              <w:spacing w:line="276" w:lineRule="auto"/>
              <w:rPr>
                <w:rFonts w:ascii="Arial" w:hAnsi="Arial" w:cs="Arial"/>
                <w:bCs/>
                <w:bdr w:val="none" w:sz="0" w:space="0" w:color="auto" w:frame="1"/>
              </w:rPr>
            </w:pPr>
            <w:r w:rsidRPr="00D93173">
              <w:rPr>
                <w:rFonts w:ascii="Arial" w:hAnsi="Arial" w:cs="Arial"/>
              </w:rPr>
              <w:t>Funkcje kontrolerów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B7F6F" w:rsidRPr="007F2299" w:rsidRDefault="006B7F6F" w:rsidP="007F2299">
            <w:pPr>
              <w:rPr>
                <w:rFonts w:ascii="Arial" w:hAnsi="Arial" w:cs="Arial"/>
                <w:bCs/>
                <w:bdr w:val="none" w:sz="0" w:space="0" w:color="auto" w:frame="1"/>
              </w:rPr>
            </w:pPr>
            <w:r w:rsidRPr="007F2299">
              <w:rPr>
                <w:rFonts w:ascii="Arial" w:hAnsi="Arial" w:cs="Arial"/>
              </w:rPr>
              <w:t>śledzenie pozycji oraz orientacji</w:t>
            </w:r>
          </w:p>
        </w:tc>
      </w:tr>
      <w:tr w:rsidR="006B7F6F" w:rsidRPr="00FF0B3E" w:rsidTr="004D7410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B7F6F" w:rsidRDefault="006B7F6F" w:rsidP="004D7410">
            <w:pPr>
              <w:spacing w:line="276" w:lineRule="auto"/>
              <w:rPr>
                <w:rFonts w:ascii="Arial" w:hAnsi="Arial" w:cs="Arial"/>
                <w:bCs/>
                <w:bdr w:val="none" w:sz="0" w:space="0" w:color="auto" w:frame="1"/>
              </w:rPr>
            </w:pPr>
            <w:r>
              <w:rPr>
                <w:rFonts w:ascii="Arial" w:hAnsi="Arial" w:cs="Arial"/>
                <w:bCs/>
                <w:bdr w:val="none" w:sz="0" w:space="0" w:color="auto" w:frame="1"/>
              </w:rPr>
              <w:t>12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B7F6F" w:rsidRPr="00D93173" w:rsidRDefault="006B7F6F" w:rsidP="004D7410">
            <w:pPr>
              <w:spacing w:line="276" w:lineRule="auto"/>
              <w:rPr>
                <w:rFonts w:ascii="Arial" w:hAnsi="Arial" w:cs="Arial"/>
                <w:bCs/>
                <w:bdr w:val="none" w:sz="0" w:space="0" w:color="auto" w:frame="1"/>
              </w:rPr>
            </w:pPr>
            <w:r w:rsidRPr="00D93173">
              <w:rPr>
                <w:rFonts w:ascii="Arial" w:hAnsi="Arial" w:cs="Arial"/>
              </w:rPr>
              <w:t xml:space="preserve">Żyroskop 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B7F6F" w:rsidRPr="00D93173" w:rsidRDefault="006B7F6F" w:rsidP="004D7410">
            <w:pPr>
              <w:spacing w:line="276" w:lineRule="auto"/>
              <w:rPr>
                <w:rFonts w:ascii="Arial" w:hAnsi="Arial" w:cs="Arial"/>
                <w:bCs/>
                <w:bdr w:val="none" w:sz="0" w:space="0" w:color="auto" w:frame="1"/>
              </w:rPr>
            </w:pPr>
            <w:r w:rsidRPr="00D93173">
              <w:rPr>
                <w:rFonts w:ascii="Arial" w:hAnsi="Arial" w:cs="Arial"/>
              </w:rPr>
              <w:t>tak</w:t>
            </w:r>
          </w:p>
        </w:tc>
      </w:tr>
      <w:tr w:rsidR="006B7F6F" w:rsidRPr="007F2299" w:rsidTr="004D7410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B7F6F" w:rsidRDefault="006B7F6F" w:rsidP="004D7410">
            <w:pPr>
              <w:spacing w:line="276" w:lineRule="auto"/>
              <w:rPr>
                <w:rFonts w:ascii="Arial" w:hAnsi="Arial" w:cs="Arial"/>
                <w:bCs/>
                <w:bdr w:val="none" w:sz="0" w:space="0" w:color="auto" w:frame="1"/>
              </w:rPr>
            </w:pPr>
            <w:r>
              <w:rPr>
                <w:rFonts w:ascii="Arial" w:hAnsi="Arial" w:cs="Arial"/>
                <w:bCs/>
                <w:bdr w:val="none" w:sz="0" w:space="0" w:color="auto" w:frame="1"/>
              </w:rPr>
              <w:t>13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B7F6F" w:rsidRPr="00D93173" w:rsidRDefault="006B7F6F" w:rsidP="004D7410">
            <w:pPr>
              <w:spacing w:line="276" w:lineRule="auto"/>
              <w:rPr>
                <w:rFonts w:ascii="Arial" w:hAnsi="Arial" w:cs="Arial"/>
                <w:bCs/>
                <w:bdr w:val="none" w:sz="0" w:space="0" w:color="auto" w:frame="1"/>
              </w:rPr>
            </w:pPr>
            <w:r w:rsidRPr="00D93173">
              <w:rPr>
                <w:rFonts w:ascii="Arial" w:hAnsi="Arial" w:cs="Arial"/>
              </w:rPr>
              <w:t>Akcesoria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B7F6F" w:rsidRPr="00D93173" w:rsidRDefault="006B7F6F" w:rsidP="006B7F6F">
            <w:pPr>
              <w:pStyle w:val="Akapitzlist"/>
              <w:numPr>
                <w:ilvl w:val="0"/>
                <w:numId w:val="2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40" w:lineRule="auto"/>
              <w:jc w:val="left"/>
              <w:rPr>
                <w:rFonts w:ascii="Arial" w:hAnsi="Arial" w:cs="Arial"/>
                <w:sz w:val="24"/>
                <w:szCs w:val="24"/>
              </w:rPr>
            </w:pPr>
            <w:r w:rsidRPr="00D93173">
              <w:rPr>
                <w:rFonts w:ascii="Arial" w:hAnsi="Arial" w:cs="Arial"/>
                <w:sz w:val="24"/>
                <w:szCs w:val="24"/>
              </w:rPr>
              <w:t xml:space="preserve">kontrolery – min. 2 szt., </w:t>
            </w:r>
          </w:p>
          <w:p w:rsidR="007F2299" w:rsidRDefault="006B7F6F" w:rsidP="007F2299">
            <w:pPr>
              <w:pStyle w:val="Akapitzlist"/>
              <w:numPr>
                <w:ilvl w:val="0"/>
                <w:numId w:val="2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40" w:lineRule="auto"/>
              <w:jc w:val="left"/>
              <w:rPr>
                <w:rFonts w:ascii="Arial" w:hAnsi="Arial" w:cs="Arial"/>
                <w:sz w:val="24"/>
                <w:szCs w:val="24"/>
              </w:rPr>
            </w:pPr>
            <w:r w:rsidRPr="00D93173">
              <w:rPr>
                <w:rFonts w:ascii="Arial" w:hAnsi="Arial" w:cs="Arial"/>
                <w:sz w:val="24"/>
                <w:szCs w:val="24"/>
              </w:rPr>
              <w:t xml:space="preserve">zasilacz, </w:t>
            </w:r>
          </w:p>
          <w:p w:rsidR="006B7F6F" w:rsidRPr="007F2299" w:rsidRDefault="006B7F6F" w:rsidP="007F2299">
            <w:pPr>
              <w:pStyle w:val="Akapitzlist"/>
              <w:numPr>
                <w:ilvl w:val="0"/>
                <w:numId w:val="2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40" w:lineRule="auto"/>
              <w:jc w:val="left"/>
              <w:rPr>
                <w:rFonts w:ascii="Arial" w:hAnsi="Arial" w:cs="Arial"/>
                <w:sz w:val="24"/>
                <w:szCs w:val="24"/>
              </w:rPr>
            </w:pPr>
            <w:r w:rsidRPr="007F2299">
              <w:rPr>
                <w:rFonts w:ascii="Arial" w:hAnsi="Arial" w:cs="Arial"/>
                <w:sz w:val="24"/>
                <w:szCs w:val="24"/>
              </w:rPr>
              <w:t xml:space="preserve">kabel USB-C </w:t>
            </w:r>
            <w:r w:rsidRPr="00E574CD">
              <w:rPr>
                <w:rFonts w:ascii="Arial" w:hAnsi="Arial" w:cs="Arial"/>
                <w:color w:val="000000" w:themeColor="text1"/>
                <w:sz w:val="24"/>
                <w:szCs w:val="24"/>
              </w:rPr>
              <w:t>do ładowania i transmisji danych</w:t>
            </w:r>
          </w:p>
        </w:tc>
      </w:tr>
      <w:tr w:rsidR="006B7F6F" w:rsidRPr="00FF0B3E" w:rsidTr="004D7410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B7F6F" w:rsidRDefault="006B7F6F" w:rsidP="004D7410">
            <w:pPr>
              <w:spacing w:line="276" w:lineRule="auto"/>
              <w:rPr>
                <w:rFonts w:ascii="Arial" w:hAnsi="Arial" w:cs="Arial"/>
                <w:bCs/>
                <w:bdr w:val="none" w:sz="0" w:space="0" w:color="auto" w:frame="1"/>
              </w:rPr>
            </w:pPr>
            <w:r>
              <w:rPr>
                <w:rFonts w:ascii="Arial" w:hAnsi="Arial" w:cs="Arial"/>
                <w:bCs/>
                <w:bdr w:val="none" w:sz="0" w:space="0" w:color="auto" w:frame="1"/>
              </w:rPr>
              <w:t>14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B7F6F" w:rsidRPr="00D93173" w:rsidRDefault="006B7F6F" w:rsidP="004D7410">
            <w:pPr>
              <w:spacing w:line="276" w:lineRule="auto"/>
              <w:rPr>
                <w:rFonts w:ascii="Arial" w:hAnsi="Arial" w:cs="Arial"/>
                <w:bCs/>
                <w:bdr w:val="none" w:sz="0" w:space="0" w:color="auto" w:frame="1"/>
              </w:rPr>
            </w:pPr>
            <w:r w:rsidRPr="00D93173">
              <w:rPr>
                <w:rFonts w:ascii="Arial" w:hAnsi="Arial" w:cs="Arial"/>
              </w:rPr>
              <w:t>Interfejsy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B7F6F" w:rsidRPr="00330BC0" w:rsidRDefault="006B7F6F" w:rsidP="004D7410">
            <w:pPr>
              <w:spacing w:line="276" w:lineRule="auto"/>
              <w:rPr>
                <w:rFonts w:ascii="Arial" w:hAnsi="Arial" w:cs="Arial"/>
                <w:bCs/>
                <w:color w:val="FFC000"/>
                <w:bdr w:val="none" w:sz="0" w:space="0" w:color="auto" w:frame="1"/>
              </w:rPr>
            </w:pPr>
            <w:r w:rsidRPr="00D93173">
              <w:rPr>
                <w:rFonts w:ascii="Arial" w:hAnsi="Arial" w:cs="Arial"/>
              </w:rPr>
              <w:t xml:space="preserve">min. 1 złącze USB typu C </w:t>
            </w:r>
          </w:p>
        </w:tc>
      </w:tr>
      <w:tr w:rsidR="006B7F6F" w:rsidRPr="00FF0B3E" w:rsidTr="004D7410">
        <w:trPr>
          <w:trHeight w:val="290"/>
        </w:trPr>
        <w:tc>
          <w:tcPr>
            <w:tcW w:w="57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B7F6F" w:rsidRDefault="006B7F6F" w:rsidP="004D7410">
            <w:pPr>
              <w:spacing w:line="276" w:lineRule="auto"/>
              <w:rPr>
                <w:rFonts w:ascii="Arial" w:hAnsi="Arial" w:cs="Arial"/>
                <w:bCs/>
                <w:bdr w:val="none" w:sz="0" w:space="0" w:color="auto" w:frame="1"/>
              </w:rPr>
            </w:pPr>
            <w:r>
              <w:rPr>
                <w:rFonts w:ascii="Arial" w:hAnsi="Arial" w:cs="Arial"/>
                <w:bCs/>
                <w:bdr w:val="none" w:sz="0" w:space="0" w:color="auto" w:frame="1"/>
              </w:rPr>
              <w:t>15</w:t>
            </w:r>
          </w:p>
        </w:tc>
        <w:tc>
          <w:tcPr>
            <w:tcW w:w="2694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B7F6F" w:rsidRPr="00D93173" w:rsidRDefault="006B7F6F" w:rsidP="004D7410">
            <w:pPr>
              <w:spacing w:line="276" w:lineRule="auto"/>
              <w:rPr>
                <w:rFonts w:ascii="Arial" w:hAnsi="Arial" w:cs="Arial"/>
                <w:bCs/>
                <w:bdr w:val="none" w:sz="0" w:space="0" w:color="auto" w:frame="1"/>
              </w:rPr>
            </w:pPr>
            <w:r w:rsidRPr="00D93173">
              <w:rPr>
                <w:rFonts w:ascii="Arial" w:hAnsi="Arial" w:cs="Arial"/>
              </w:rPr>
              <w:t xml:space="preserve">Oprogramowanie </w:t>
            </w:r>
          </w:p>
        </w:tc>
        <w:tc>
          <w:tcPr>
            <w:tcW w:w="581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6B7F6F" w:rsidRPr="00D93173" w:rsidRDefault="006B7F6F" w:rsidP="007F2299">
            <w:pPr>
              <w:pStyle w:val="Akapitzlist"/>
              <w:numPr>
                <w:ilvl w:val="0"/>
                <w:numId w:val="3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40" w:lineRule="auto"/>
              <w:ind w:left="492"/>
              <w:jc w:val="left"/>
              <w:rPr>
                <w:rFonts w:ascii="Arial" w:hAnsi="Arial" w:cs="Arial"/>
                <w:sz w:val="24"/>
                <w:szCs w:val="24"/>
              </w:rPr>
            </w:pPr>
            <w:r w:rsidRPr="00D93173">
              <w:rPr>
                <w:rFonts w:ascii="Arial" w:hAnsi="Arial" w:cs="Arial"/>
                <w:sz w:val="24"/>
                <w:szCs w:val="24"/>
              </w:rPr>
              <w:t>kompatybilne z goglami</w:t>
            </w:r>
          </w:p>
          <w:p w:rsidR="006B7F6F" w:rsidRPr="00D93173" w:rsidRDefault="006B7F6F" w:rsidP="007F2299">
            <w:pPr>
              <w:pStyle w:val="Akapitzlist"/>
              <w:numPr>
                <w:ilvl w:val="0"/>
                <w:numId w:val="3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40" w:lineRule="auto"/>
              <w:ind w:left="492"/>
              <w:jc w:val="left"/>
              <w:rPr>
                <w:rFonts w:ascii="Arial" w:hAnsi="Arial" w:cs="Arial"/>
                <w:sz w:val="24"/>
                <w:szCs w:val="24"/>
              </w:rPr>
            </w:pPr>
            <w:r w:rsidRPr="00D93173">
              <w:rPr>
                <w:rFonts w:ascii="Arial" w:hAnsi="Arial" w:cs="Arial"/>
                <w:sz w:val="24"/>
                <w:szCs w:val="24"/>
              </w:rPr>
              <w:t>zainstalowane</w:t>
            </w:r>
          </w:p>
          <w:p w:rsidR="006B7F6F" w:rsidRPr="00D93173" w:rsidRDefault="006B7F6F" w:rsidP="007F2299">
            <w:pPr>
              <w:pStyle w:val="Akapitzlist"/>
              <w:numPr>
                <w:ilvl w:val="0"/>
                <w:numId w:val="3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40" w:lineRule="auto"/>
              <w:ind w:left="492"/>
              <w:jc w:val="left"/>
              <w:rPr>
                <w:rFonts w:ascii="Arial" w:hAnsi="Arial" w:cs="Arial"/>
                <w:sz w:val="24"/>
                <w:szCs w:val="24"/>
              </w:rPr>
            </w:pPr>
            <w:r w:rsidRPr="00D93173">
              <w:rPr>
                <w:rFonts w:ascii="Arial" w:hAnsi="Arial" w:cs="Arial"/>
                <w:sz w:val="24"/>
                <w:szCs w:val="24"/>
              </w:rPr>
              <w:t>pozwalające na użytkowanie gogli zgodnie z przeznaczeniem i pełną funkcjonalnością</w:t>
            </w:r>
          </w:p>
          <w:p w:rsidR="009C7107" w:rsidRPr="00E574CD" w:rsidRDefault="006B7F6F" w:rsidP="00E574CD">
            <w:pPr>
              <w:pStyle w:val="Akapitzlist"/>
              <w:numPr>
                <w:ilvl w:val="0"/>
                <w:numId w:val="3"/>
              </w:numPr>
              <w:spacing w:line="240" w:lineRule="auto"/>
              <w:ind w:left="492"/>
              <w:jc w:val="left"/>
              <w:rPr>
                <w:rFonts w:ascii="Arial" w:hAnsi="Arial" w:cs="Arial"/>
                <w:sz w:val="24"/>
                <w:szCs w:val="24"/>
              </w:rPr>
            </w:pPr>
            <w:r w:rsidRPr="00E574CD">
              <w:rPr>
                <w:rFonts w:ascii="Arial" w:hAnsi="Arial" w:cs="Arial"/>
                <w:sz w:val="24"/>
                <w:szCs w:val="24"/>
              </w:rPr>
              <w:lastRenderedPageBreak/>
              <w:t>pozwalające na wyświetlanie symulacji i zapewniające interakcję z otoczeniem wirtualnym</w:t>
            </w:r>
          </w:p>
          <w:p w:rsidR="007F2299" w:rsidRPr="00E574CD" w:rsidRDefault="009C7107" w:rsidP="00E574CD">
            <w:pPr>
              <w:pStyle w:val="Akapitzlist"/>
              <w:numPr>
                <w:ilvl w:val="0"/>
                <w:numId w:val="3"/>
              </w:numPr>
              <w:spacing w:line="240" w:lineRule="auto"/>
              <w:ind w:left="492"/>
              <w:jc w:val="left"/>
              <w:rPr>
                <w:rFonts w:ascii="Arial" w:hAnsi="Arial" w:cs="Arial"/>
              </w:rPr>
            </w:pPr>
            <w:r w:rsidRPr="00330BC0">
              <w:rPr>
                <w:rFonts w:ascii="Arial" w:hAnsi="Arial" w:cs="Arial"/>
                <w:sz w:val="24"/>
                <w:szCs w:val="24"/>
              </w:rPr>
              <w:t>pozwalając</w:t>
            </w:r>
            <w:r w:rsidR="00330BC0" w:rsidRPr="00330BC0">
              <w:rPr>
                <w:rFonts w:ascii="Arial" w:hAnsi="Arial" w:cs="Arial"/>
                <w:sz w:val="24"/>
                <w:szCs w:val="24"/>
              </w:rPr>
              <w:t>e</w:t>
            </w:r>
            <w:r w:rsidRPr="00E574CD">
              <w:rPr>
                <w:rFonts w:ascii="Arial" w:hAnsi="Arial" w:cs="Arial"/>
                <w:sz w:val="24"/>
                <w:szCs w:val="24"/>
              </w:rPr>
              <w:t xml:space="preserve"> na pracę na min. jednym stanowisku, </w:t>
            </w:r>
            <w:r w:rsidR="00330BC0" w:rsidRPr="00E574CD">
              <w:rPr>
                <w:rFonts w:ascii="Arial" w:hAnsi="Arial" w:cs="Arial"/>
                <w:sz w:val="24"/>
                <w:szCs w:val="24"/>
              </w:rPr>
              <w:t xml:space="preserve">licencja </w:t>
            </w:r>
            <w:r w:rsidRPr="00E574CD">
              <w:rPr>
                <w:rFonts w:ascii="Arial" w:hAnsi="Arial" w:cs="Arial"/>
                <w:sz w:val="24"/>
                <w:szCs w:val="24"/>
              </w:rPr>
              <w:t>ważna min. do 31 marca</w:t>
            </w:r>
            <w:r w:rsidR="00330BC0" w:rsidRPr="00E574CD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E574CD">
              <w:rPr>
                <w:rFonts w:ascii="Arial" w:hAnsi="Arial" w:cs="Arial"/>
                <w:sz w:val="24"/>
                <w:szCs w:val="24"/>
              </w:rPr>
              <w:t>2029 r.</w:t>
            </w:r>
          </w:p>
        </w:tc>
      </w:tr>
    </w:tbl>
    <w:p w:rsidR="006B7F6F" w:rsidRDefault="006B7F6F" w:rsidP="006B7F6F">
      <w:pPr>
        <w:spacing w:after="160" w:line="259" w:lineRule="auto"/>
        <w:rPr>
          <w:rFonts w:ascii="Arial" w:eastAsia="Arial Unicode MS" w:hAnsi="Arial" w:cs="Arial"/>
          <w:bCs/>
          <w:bdr w:val="none" w:sz="0" w:space="0" w:color="auto" w:frame="1"/>
          <w:lang w:eastAsia="pl-PL"/>
        </w:rPr>
      </w:pPr>
    </w:p>
    <w:bookmarkEnd w:id="0"/>
    <w:p w:rsidR="006B7F6F" w:rsidRDefault="006B7F6F" w:rsidP="006B7F6F">
      <w:pPr>
        <w:spacing w:after="160" w:line="259" w:lineRule="auto"/>
        <w:rPr>
          <w:rFonts w:ascii="Arial" w:hAnsi="Arial" w:cs="Arial"/>
          <w:b/>
          <w:color w:val="FF0000"/>
          <w:lang w:eastAsia="pl-PL"/>
        </w:rPr>
      </w:pPr>
    </w:p>
    <w:p w:rsidR="00E978D2" w:rsidRDefault="00E978D2"/>
    <w:sectPr w:rsidR="00E978D2">
      <w:headerReference w:type="default" r:id="rId7"/>
      <w:foot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D7410" w:rsidRDefault="004D7410">
      <w:r>
        <w:separator/>
      </w:r>
    </w:p>
  </w:endnote>
  <w:endnote w:type="continuationSeparator" w:id="0">
    <w:p w:rsidR="004D7410" w:rsidRDefault="004D741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Tw Cen MT">
    <w:panose1 w:val="020B0602020104020603"/>
    <w:charset w:val="EE"/>
    <w:family w:val="swiss"/>
    <w:pitch w:val="variable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D7410" w:rsidRDefault="009C7107">
    <w:pPr>
      <w:pStyle w:val="Stopka"/>
    </w:pPr>
    <w:r>
      <w:rPr>
        <w:noProof/>
      </w:rPr>
      <w:drawing>
        <wp:inline distT="0" distB="0" distL="0" distR="0" wp14:anchorId="63419CEC" wp14:editId="672E0297">
          <wp:extent cx="5760720" cy="339090"/>
          <wp:effectExtent l="0" t="0" r="0" b="3810"/>
          <wp:docPr id="3" name="Obraz 3" descr="Logotypy: Wielkopolska, Politechnika Poznańska, Czas zawodowców dla Wielkopolsk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BELKA DOLNA_logo WW_MON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3390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D7410" w:rsidRDefault="004D7410">
      <w:r>
        <w:separator/>
      </w:r>
    </w:p>
  </w:footnote>
  <w:footnote w:type="continuationSeparator" w:id="0">
    <w:p w:rsidR="004D7410" w:rsidRDefault="004D741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D7410" w:rsidRDefault="009C7107" w:rsidP="004D7410">
    <w:pPr>
      <w:pStyle w:val="Nagwek"/>
      <w:spacing w:line="276" w:lineRule="auto"/>
    </w:pPr>
    <w:r>
      <w:rPr>
        <w:noProof/>
        <w:lang w:eastAsia="pl-PL"/>
      </w:rPr>
      <w:drawing>
        <wp:anchor distT="0" distB="0" distL="114300" distR="114300" simplePos="0" relativeHeight="251659264" behindDoc="0" locked="0" layoutInCell="1" allowOverlap="1" wp14:anchorId="0DD51179" wp14:editId="420C0C53">
          <wp:simplePos x="0" y="0"/>
          <wp:positionH relativeFrom="margin">
            <wp:align>center</wp:align>
          </wp:positionH>
          <wp:positionV relativeFrom="topMargin">
            <wp:align>bottom</wp:align>
          </wp:positionV>
          <wp:extent cx="5760720" cy="758190"/>
          <wp:effectExtent l="0" t="0" r="0" b="3810"/>
          <wp:wrapSquare wrapText="bothSides"/>
          <wp:docPr id="2" name="Obraz 2" descr="Logotypy: Fundusze Europejskie dla Wielkopolski, Dofinansowane przez Unię Europejską, Samorząd Województwa Wielkopolskie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Zestawienie_wer.achromatyczna_FE+RP+UE+HERB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581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B917B87"/>
    <w:multiLevelType w:val="hybridMultilevel"/>
    <w:tmpl w:val="7ECE487C"/>
    <w:lvl w:ilvl="0" w:tplc="335A53D2">
      <w:start w:val="1"/>
      <w:numFmt w:val="bullet"/>
      <w:lvlText w:val="-"/>
      <w:lvlJc w:val="left"/>
      <w:pPr>
        <w:ind w:left="720" w:hanging="360"/>
      </w:pPr>
      <w:rPr>
        <w:rFonts w:ascii="Courier New" w:hAnsi="Courier New" w:cs="Times New Roman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3EB762B"/>
    <w:multiLevelType w:val="hybridMultilevel"/>
    <w:tmpl w:val="681693E8"/>
    <w:lvl w:ilvl="0" w:tplc="04150001">
      <w:start w:val="1"/>
      <w:numFmt w:val="bullet"/>
      <w:lvlText w:val=""/>
      <w:lvlJc w:val="left"/>
      <w:pPr>
        <w:ind w:left="121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9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72" w:hanging="360"/>
      </w:pPr>
      <w:rPr>
        <w:rFonts w:ascii="Wingdings" w:hAnsi="Wingdings" w:hint="default"/>
      </w:rPr>
    </w:lvl>
  </w:abstractNum>
  <w:abstractNum w:abstractNumId="2" w15:restartNumberingAfterBreak="0">
    <w:nsid w:val="567C2531"/>
    <w:multiLevelType w:val="hybridMultilevel"/>
    <w:tmpl w:val="09A43A26"/>
    <w:lvl w:ilvl="0" w:tplc="04150013">
      <w:start w:val="1"/>
      <w:numFmt w:val="upperRoman"/>
      <w:lvlText w:val="%1."/>
      <w:lvlJc w:val="right"/>
      <w:pPr>
        <w:ind w:left="360" w:hanging="360"/>
      </w:pPr>
      <w:rPr>
        <w:rFonts w:hint="default"/>
        <w:b/>
        <w:color w:val="auto"/>
        <w:sz w:val="24"/>
        <w:szCs w:val="24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7C31938"/>
    <w:multiLevelType w:val="hybridMultilevel"/>
    <w:tmpl w:val="3DDA60E4"/>
    <w:lvl w:ilvl="0" w:tplc="335A53D2">
      <w:start w:val="1"/>
      <w:numFmt w:val="bullet"/>
      <w:lvlText w:val="-"/>
      <w:lvlJc w:val="left"/>
      <w:pPr>
        <w:ind w:left="720" w:hanging="360"/>
      </w:pPr>
      <w:rPr>
        <w:rFonts w:ascii="Courier New" w:hAnsi="Courier New" w:cs="Times New Roman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BA42607"/>
    <w:multiLevelType w:val="hybridMultilevel"/>
    <w:tmpl w:val="3E221980"/>
    <w:lvl w:ilvl="0" w:tplc="B81C796E">
      <w:start w:val="1"/>
      <w:numFmt w:val="decimal"/>
      <w:pStyle w:val="Nagwek2"/>
      <w:lvlText w:val="%1."/>
      <w:lvlJc w:val="left"/>
      <w:pPr>
        <w:ind w:left="360" w:hanging="360"/>
      </w:pPr>
      <w:rPr>
        <w:rFonts w:hint="default"/>
        <w:b/>
        <w:color w:val="auto"/>
        <w:sz w:val="24"/>
        <w:szCs w:val="24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4"/>
  </w:num>
  <w:num w:numId="5">
    <w:abstractNumId w:val="2"/>
  </w:num>
  <w:num w:numId="6">
    <w:abstractNumId w:val="4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B7F6F"/>
    <w:rsid w:val="00205C09"/>
    <w:rsid w:val="0030073C"/>
    <w:rsid w:val="00330BC0"/>
    <w:rsid w:val="004D7410"/>
    <w:rsid w:val="00633503"/>
    <w:rsid w:val="00693F06"/>
    <w:rsid w:val="006B7F6F"/>
    <w:rsid w:val="00784330"/>
    <w:rsid w:val="007F2299"/>
    <w:rsid w:val="007F4745"/>
    <w:rsid w:val="009C7107"/>
    <w:rsid w:val="00AA3945"/>
    <w:rsid w:val="00B5270D"/>
    <w:rsid w:val="00B90BE4"/>
    <w:rsid w:val="00CA0B6F"/>
    <w:rsid w:val="00E574CD"/>
    <w:rsid w:val="00E978D2"/>
    <w:rsid w:val="00F97B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BEFDF2D-FA47-41E5-8DCE-8CC62755E0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6B7F6F"/>
    <w:pPr>
      <w:spacing w:after="0" w:line="240" w:lineRule="auto"/>
    </w:pPr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7F2299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6B7F6F"/>
    <w:pPr>
      <w:keepNext/>
      <w:keepLines/>
      <w:numPr>
        <w:numId w:val="1"/>
      </w:numPr>
      <w:spacing w:line="276" w:lineRule="auto"/>
      <w:outlineLvl w:val="1"/>
    </w:pPr>
    <w:rPr>
      <w:rFonts w:ascii="Arial" w:eastAsiaTheme="majorEastAsia" w:hAnsi="Arial" w:cstheme="majorBidi"/>
      <w:b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basedOn w:val="Domylnaczcionkaakapitu"/>
    <w:link w:val="Nagwek2"/>
    <w:uiPriority w:val="9"/>
    <w:rsid w:val="006B7F6F"/>
    <w:rPr>
      <w:rFonts w:ascii="Arial" w:eastAsiaTheme="majorEastAsia" w:hAnsi="Arial" w:cstheme="majorBidi"/>
      <w:b/>
      <w:sz w:val="24"/>
      <w:szCs w:val="26"/>
    </w:rPr>
  </w:style>
  <w:style w:type="paragraph" w:styleId="Nagwek">
    <w:name w:val="header"/>
    <w:basedOn w:val="Normalny"/>
    <w:link w:val="NagwekZnak"/>
    <w:uiPriority w:val="99"/>
    <w:unhideWhenUsed/>
    <w:rsid w:val="006B7F6F"/>
    <w:pPr>
      <w:tabs>
        <w:tab w:val="center" w:pos="4536"/>
        <w:tab w:val="right" w:pos="9072"/>
      </w:tabs>
    </w:pPr>
    <w:rPr>
      <w:sz w:val="22"/>
      <w:szCs w:val="22"/>
    </w:rPr>
  </w:style>
  <w:style w:type="character" w:customStyle="1" w:styleId="NagwekZnak">
    <w:name w:val="Nagłówek Znak"/>
    <w:basedOn w:val="Domylnaczcionkaakapitu"/>
    <w:link w:val="Nagwek"/>
    <w:uiPriority w:val="99"/>
    <w:rsid w:val="006B7F6F"/>
  </w:style>
  <w:style w:type="paragraph" w:styleId="Stopka">
    <w:name w:val="footer"/>
    <w:basedOn w:val="Normalny"/>
    <w:link w:val="StopkaZnak"/>
    <w:uiPriority w:val="99"/>
    <w:unhideWhenUsed/>
    <w:rsid w:val="006B7F6F"/>
    <w:pPr>
      <w:tabs>
        <w:tab w:val="center" w:pos="4536"/>
        <w:tab w:val="right" w:pos="9072"/>
      </w:tabs>
    </w:pPr>
    <w:rPr>
      <w:sz w:val="22"/>
      <w:szCs w:val="22"/>
    </w:rPr>
  </w:style>
  <w:style w:type="character" w:customStyle="1" w:styleId="StopkaZnak">
    <w:name w:val="Stopka Znak"/>
    <w:basedOn w:val="Domylnaczcionkaakapitu"/>
    <w:link w:val="Stopka"/>
    <w:uiPriority w:val="99"/>
    <w:rsid w:val="006B7F6F"/>
  </w:style>
  <w:style w:type="table" w:customStyle="1" w:styleId="TableNormal">
    <w:name w:val="Table Normal"/>
    <w:rsid w:val="006B7F6F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Times New Roman"/>
      <w:sz w:val="20"/>
      <w:szCs w:val="20"/>
      <w:bdr w:val="nil"/>
      <w:lang w:eastAsia="pl-PL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kapitzlist">
    <w:name w:val="List Paragraph"/>
    <w:uiPriority w:val="34"/>
    <w:qFormat/>
    <w:rsid w:val="006B7F6F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142"/>
      </w:tabs>
      <w:spacing w:after="0" w:line="276" w:lineRule="auto"/>
      <w:jc w:val="both"/>
    </w:pPr>
    <w:rPr>
      <w:rFonts w:ascii="Tw Cen MT" w:eastAsia="Arial Unicode MS" w:hAnsi="Tw Cen MT" w:cs="Arial Unicode MS"/>
      <w:color w:val="000000"/>
      <w:sz w:val="20"/>
      <w:szCs w:val="20"/>
      <w:u w:color="000000"/>
      <w:bdr w:val="nil"/>
      <w:lang w:eastAsia="pl-PL"/>
    </w:rPr>
  </w:style>
  <w:style w:type="table" w:styleId="Tabela-Siatka">
    <w:name w:val="Table Grid"/>
    <w:basedOn w:val="Standardowy"/>
    <w:uiPriority w:val="59"/>
    <w:rsid w:val="006B7F6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1Znak">
    <w:name w:val="Nagłówek 1 Znak"/>
    <w:basedOn w:val="Domylnaczcionkaakapitu"/>
    <w:link w:val="Nagwek1"/>
    <w:uiPriority w:val="9"/>
    <w:rsid w:val="007F229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275</Words>
  <Characters>1650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Politechnika Poznańska</Company>
  <LinksUpToDate>false</LinksUpToDate>
  <CharactersWithSpaces>1922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Tatarska</dc:creator>
  <cp:keywords/>
  <dc:description/>
  <cp:lastModifiedBy>Anna Tatarska</cp:lastModifiedBy>
  <cp:revision>2</cp:revision>
  <dcterms:created xsi:type="dcterms:W3CDTF">2025-07-04T09:33:00Z</dcterms:created>
  <dcterms:modified xsi:type="dcterms:W3CDTF">2025-07-04T09:33:00Z</dcterms:modified>
</cp:coreProperties>
</file>